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943" w:rsidRDefault="004E3943" w:rsidP="004E3943">
      <w:pPr>
        <w:spacing w:after="0" w:line="240" w:lineRule="auto"/>
        <w:ind w:left="566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ЗАЦВЕРДЖАНА</w:t>
      </w:r>
    </w:p>
    <w:p w:rsidR="004E3943" w:rsidRDefault="004E3943" w:rsidP="004E3943">
      <w:pPr>
        <w:spacing w:after="0" w:line="240" w:lineRule="auto"/>
        <w:ind w:left="566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Загад Вышэйшай атэстацыйнай камісіі Рэспублі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і Беларусь</w:t>
      </w:r>
    </w:p>
    <w:p w:rsidR="004E3943" w:rsidRDefault="004E3943" w:rsidP="004E3943">
      <w:pPr>
        <w:spacing w:after="0" w:line="240" w:lineRule="auto"/>
        <w:ind w:left="4944" w:firstLine="720"/>
        <w:rPr>
          <w:rFonts w:ascii="Times New Roman" w:eastAsia="Calibri" w:hAnsi="Times New Roman" w:cs="Times New Roman"/>
          <w:sz w:val="24"/>
          <w:szCs w:val="24"/>
          <w:lang w:val="be-BY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“31” </w:t>
      </w:r>
      <w:r>
        <w:rPr>
          <w:rFonts w:ascii="Times New Roman" w:eastAsia="Calibri" w:hAnsi="Times New Roman" w:cs="Times New Roman"/>
          <w:sz w:val="24"/>
          <w:szCs w:val="24"/>
          <w:lang w:val="be-BY" w:eastAsia="ru-RU"/>
        </w:rPr>
        <w:t xml:space="preserve">сакавіка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Calibri" w:hAnsi="Times New Roman" w:cs="Times New Roman"/>
          <w:sz w:val="24"/>
          <w:szCs w:val="24"/>
          <w:lang w:val="be-BY" w:eastAsia="ru-RU"/>
        </w:rPr>
        <w:t>08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Calibri" w:hAnsi="Times New Roman" w:cs="Times New Roman"/>
          <w:sz w:val="24"/>
          <w:szCs w:val="24"/>
          <w:lang w:val="be-BY" w:eastAsia="ru-RU"/>
        </w:rPr>
        <w:t>77</w:t>
      </w:r>
    </w:p>
    <w:p w:rsidR="004E3943" w:rsidRDefault="004E3943" w:rsidP="004E3943">
      <w:pPr>
        <w:spacing w:after="0" w:line="240" w:lineRule="auto"/>
        <w:ind w:left="4320"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E3943" w:rsidRDefault="004E3943" w:rsidP="004E3943">
      <w:pPr>
        <w:spacing w:after="0" w:line="240" w:lineRule="auto"/>
        <w:ind w:left="4320"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E3943" w:rsidRDefault="004E3943" w:rsidP="004E3943">
      <w:pPr>
        <w:spacing w:after="0" w:line="240" w:lineRule="auto"/>
        <w:ind w:left="4320"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E3943" w:rsidRDefault="004E3943" w:rsidP="004E3943">
      <w:pPr>
        <w:spacing w:after="0" w:line="240" w:lineRule="auto"/>
        <w:ind w:left="4320"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E3943" w:rsidRDefault="004E3943" w:rsidP="004E3943">
      <w:pPr>
        <w:spacing w:after="0" w:line="240" w:lineRule="auto"/>
        <w:ind w:left="4320"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E3943" w:rsidRDefault="004E3943" w:rsidP="004E3943">
      <w:pPr>
        <w:spacing w:after="0" w:line="240" w:lineRule="auto"/>
        <w:ind w:left="4320"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E3943" w:rsidRDefault="004E3943" w:rsidP="004E3943">
      <w:pPr>
        <w:spacing w:after="0" w:line="240" w:lineRule="auto"/>
        <w:ind w:left="4320"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E3943" w:rsidRDefault="004E3943" w:rsidP="004E3943">
      <w:pPr>
        <w:spacing w:after="0" w:line="240" w:lineRule="auto"/>
        <w:ind w:left="4320"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E3943" w:rsidRDefault="004E3943" w:rsidP="004E3943">
      <w:pPr>
        <w:spacing w:after="0" w:line="240" w:lineRule="auto"/>
        <w:ind w:left="4320"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E3943" w:rsidRDefault="004E3943" w:rsidP="004E3943">
      <w:pPr>
        <w:spacing w:after="0" w:line="240" w:lineRule="auto"/>
        <w:ind w:left="4320"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E3943" w:rsidRDefault="004E3943" w:rsidP="004E3943">
      <w:pPr>
        <w:spacing w:after="0" w:line="240" w:lineRule="auto"/>
        <w:ind w:left="4320"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E3943" w:rsidRDefault="004E3943" w:rsidP="004E39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ПРАГРАМА-МІНІМУМ</w:t>
      </w:r>
    </w:p>
    <w:p w:rsidR="004E3943" w:rsidRDefault="004E3943" w:rsidP="004E39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кандыдацкага экзамену па спецыяльнасці</w:t>
      </w:r>
    </w:p>
    <w:p w:rsidR="004E3943" w:rsidRDefault="004E3943" w:rsidP="004E39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be-BY" w:eastAsia="ru-RU"/>
        </w:rPr>
        <w:t>10.01.09 – Ф</w:t>
      </w:r>
      <w:r w:rsidRPr="004E3943">
        <w:rPr>
          <w:rFonts w:ascii="Times New Roman" w:eastAsia="Calibri" w:hAnsi="Times New Roman" w:cs="Times New Roman"/>
          <w:b/>
          <w:bCs/>
          <w:sz w:val="24"/>
          <w:szCs w:val="24"/>
          <w:lang w:val="be-BY" w:eastAsia="ru-RU"/>
        </w:rPr>
        <w:t>алькларыстыка</w:t>
      </w:r>
    </w:p>
    <w:p w:rsidR="004E3943" w:rsidRDefault="004E3943" w:rsidP="004E3943">
      <w:pPr>
        <w:keepNext/>
        <w:spacing w:before="240" w:after="60" w:line="240" w:lineRule="auto"/>
        <w:outlineLvl w:val="3"/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</w:p>
    <w:p w:rsidR="004E3943" w:rsidRDefault="004E3943" w:rsidP="004E3943">
      <w:pPr>
        <w:keepNext/>
        <w:spacing w:before="240" w:after="60" w:line="240" w:lineRule="auto"/>
        <w:outlineLvl w:val="3"/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</w:p>
    <w:p w:rsidR="004E3943" w:rsidRDefault="004E3943" w:rsidP="004E3943">
      <w:pPr>
        <w:keepNext/>
        <w:spacing w:before="240" w:after="60" w:line="240" w:lineRule="auto"/>
        <w:outlineLvl w:val="3"/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</w:p>
    <w:p w:rsidR="004E3943" w:rsidRDefault="004E3943" w:rsidP="004E3943">
      <w:pPr>
        <w:keepNext/>
        <w:spacing w:before="240" w:after="60" w:line="240" w:lineRule="auto"/>
        <w:outlineLvl w:val="3"/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</w:p>
    <w:p w:rsidR="004E3943" w:rsidRDefault="004E3943" w:rsidP="004E39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E3943" w:rsidRDefault="004E3943" w:rsidP="004E3943">
      <w:pPr>
        <w:keepNext/>
        <w:spacing w:before="240" w:after="60" w:line="240" w:lineRule="auto"/>
        <w:outlineLvl w:val="3"/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</w:p>
    <w:p w:rsidR="004E3943" w:rsidRDefault="004E3943" w:rsidP="004E3943">
      <w:pPr>
        <w:keepNext/>
        <w:spacing w:before="240" w:after="60" w:line="240" w:lineRule="auto"/>
        <w:jc w:val="center"/>
        <w:outlineLvl w:val="3"/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</w:p>
    <w:p w:rsidR="004E3943" w:rsidRDefault="004E3943" w:rsidP="004E3943">
      <w:pPr>
        <w:keepNext/>
        <w:spacing w:before="240" w:after="60" w:line="240" w:lineRule="auto"/>
        <w:jc w:val="center"/>
        <w:outlineLvl w:val="3"/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</w:p>
    <w:p w:rsidR="004E3943" w:rsidRDefault="004E3943" w:rsidP="004E3943">
      <w:pPr>
        <w:keepNext/>
        <w:spacing w:before="240" w:after="60" w:line="240" w:lineRule="auto"/>
        <w:jc w:val="center"/>
        <w:outlineLvl w:val="3"/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</w:p>
    <w:p w:rsidR="004E3943" w:rsidRDefault="004E3943" w:rsidP="004E3943">
      <w:pPr>
        <w:keepNext/>
        <w:spacing w:before="240" w:after="60" w:line="240" w:lineRule="auto"/>
        <w:jc w:val="center"/>
        <w:outlineLvl w:val="3"/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</w:p>
    <w:p w:rsidR="004E3943" w:rsidRDefault="004E3943" w:rsidP="004E3943">
      <w:pPr>
        <w:keepNext/>
        <w:spacing w:before="240" w:after="60" w:line="240" w:lineRule="auto"/>
        <w:jc w:val="center"/>
        <w:outlineLvl w:val="3"/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</w:p>
    <w:p w:rsidR="004E3943" w:rsidRDefault="004E3943" w:rsidP="004E3943">
      <w:pPr>
        <w:keepNext/>
        <w:spacing w:before="240" w:after="60" w:line="240" w:lineRule="auto"/>
        <w:jc w:val="center"/>
        <w:outlineLvl w:val="3"/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</w:p>
    <w:p w:rsidR="004E3943" w:rsidRDefault="004E3943" w:rsidP="004E3943">
      <w:pPr>
        <w:keepNext/>
        <w:spacing w:before="240" w:after="60" w:line="240" w:lineRule="auto"/>
        <w:jc w:val="center"/>
        <w:outlineLvl w:val="3"/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</w:p>
    <w:p w:rsidR="004E3943" w:rsidRDefault="004E3943" w:rsidP="004E3943">
      <w:pPr>
        <w:keepNext/>
        <w:spacing w:before="240" w:after="60" w:line="240" w:lineRule="auto"/>
        <w:outlineLvl w:val="3"/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</w:p>
    <w:p w:rsidR="004E3943" w:rsidRDefault="004E3943" w:rsidP="004E3943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Мінск</w:t>
      </w:r>
    </w:p>
    <w:p w:rsidR="004E3943" w:rsidRDefault="004E3943" w:rsidP="004E394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Calibri" w:hAnsi="Times New Roman" w:cs="Times New Roman"/>
          <w:sz w:val="24"/>
          <w:szCs w:val="24"/>
          <w:lang w:val="be-BY" w:eastAsia="ru-RU"/>
        </w:rPr>
        <w:t>08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</w:p>
    <w:p w:rsidR="004E3943" w:rsidRDefault="004E3943">
      <w:r>
        <w:br w:type="page"/>
      </w:r>
    </w:p>
    <w:p w:rsidR="004E3943" w:rsidRPr="004E3943" w:rsidRDefault="004E3943" w:rsidP="004E3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АСНОЎНЫ ЗМЕСТ ПРАГРАМЫ</w:t>
      </w:r>
    </w:p>
    <w:p w:rsidR="004E3943" w:rsidRPr="004E3943" w:rsidRDefault="004E3943" w:rsidP="004E3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Мэта праграмы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: садзейнічаць засваенню ўсяго комплексу тэарэтычных і практычных ведаў у галіне фалькларыстыкі, неабходных для правядзення навуковых даследаванняў і пацвярджэння кваліфікацыі па спецыяльнасці 10.01.09 – фалькларыстыка.</w:t>
      </w:r>
    </w:p>
    <w:p w:rsidR="004E3943" w:rsidRPr="004E3943" w:rsidRDefault="004E3943" w:rsidP="004E3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Задачы праграмы:</w:t>
      </w:r>
    </w:p>
    <w:p w:rsidR="004E3943" w:rsidRPr="004E3943" w:rsidRDefault="004E3943" w:rsidP="004E394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сістэматызаваць тэарэтычныя і практычныя навуковыя веды, накопленыя фалькларыстыкай на працягу яе гістарычнага развіцця;</w:t>
      </w:r>
    </w:p>
    <w:p w:rsidR="004E3943" w:rsidRPr="004E3943" w:rsidRDefault="004E3943" w:rsidP="004E394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вызначыць палажэнні, якія характарызуюць ідэйна-мастацкую прыроду, спецыфіку фальклору як віду духоўнай дзейнасці чалавека;</w:t>
      </w:r>
    </w:p>
    <w:p w:rsidR="004E3943" w:rsidRPr="004E3943" w:rsidRDefault="004E3943" w:rsidP="004E394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акрэсліць аб'ект і прадмет, метадалогію і методыку вывучэння фальклору, прадставіць асноўныя кірункі збірання, публікацыі і даследавання беларускай вусна-паэтычнай творчасці ў працах айчынных і замежных нарадазнаўцаў;</w:t>
      </w:r>
    </w:p>
    <w:p w:rsidR="004E3943" w:rsidRPr="004E3943" w:rsidRDefault="004E3943" w:rsidP="004E394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сфарміраваць уяўленне пра гістарычнае развіццё беларускага фальклору, яго жанрава-відавы склад, ідэйна-тэматычны змест і паэтыку, асаблівасці генезісу і развіцця сістэмы родаў,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ідаў і жанраў;</w:t>
      </w:r>
    </w:p>
    <w:p w:rsidR="004E3943" w:rsidRPr="004E3943" w:rsidRDefault="004E3943" w:rsidP="004E394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даць спіс найбольш значных крыніц і тэарэтычных прац па фалькларыстыцы.</w:t>
      </w:r>
    </w:p>
    <w:p w:rsidR="004E3943" w:rsidRPr="004E3943" w:rsidRDefault="004E3943" w:rsidP="004E3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Патрабаванні да ўзроўню ведаў экзаменуемага</w:t>
      </w:r>
    </w:p>
    <w:p w:rsidR="004E3943" w:rsidRPr="004E3943" w:rsidRDefault="004E3943" w:rsidP="004E3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Традыцыйная культура народа – фенаменальная з'ява яго духоўнасці. Стараннем безымянных паэтаў, музыкаў, мудраслова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ў-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філосафаў, аналітыкаў жыцця яна сфарміравалася ў стройную самадастатковую сістэму каардынат і арыенціраў быцця этнасу. Яе багата разгалінаваная відава-жанравая сістэма абрадавых практык, сямейн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каляндарна-абрадавых песень, павер'яў, казкавага эпасу, прыказак, прымавак, загадак, замоў, пазаабрадавай лірыкі, народнага тэатра акумулявала ў сабе велізарны сацыякультурны досвед народа, на фундаментальным узроўні ўвасобіла яго маральна-этычныя і эстэтычныя ідэалы.</w:t>
      </w:r>
    </w:p>
    <w:p w:rsidR="004E3943" w:rsidRPr="004E3943" w:rsidRDefault="004E3943" w:rsidP="004E3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Рэгулюючы на працягу многіх стагоддзяў быццё этнасу, традыцыйная культура падтрымлівала яго жыццядзейнасць, надавала яму ўстойлівасць,  жыццёвую перспектыву. І сягоння,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эпоху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глабалізацыі, імклівага тэхнічнага прагрэсу яе пастулаты не трацяць актуальнасці для сучаснага грамадства. Яны запатрабаваны пры сацыялізацыі асобы, яе ідэнтыфікацыі, з'яўляюцца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складнікам на этапе станаўлення дзяржаўнасці ў Рэспубліцы Беларусь.</w:t>
      </w:r>
    </w:p>
    <w:p w:rsidR="004E3943" w:rsidRPr="004E3943" w:rsidRDefault="004E3943" w:rsidP="004E39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Экзаменуемы па спецыяльнасці 10.01.09 – фалькларыстыка павінен:</w:t>
      </w:r>
    </w:p>
    <w:p w:rsidR="004E3943" w:rsidRPr="004E3943" w:rsidRDefault="004E3943" w:rsidP="004E394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ведаць заканамернасці функцыянавання фальклору як віду духоўнай дзейнасці чалавека, яго спецыфі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і, выяўленне ў ім светапогляду народа, яго ментальнасці;</w:t>
      </w:r>
    </w:p>
    <w:p w:rsidR="004E3943" w:rsidRPr="004E3943" w:rsidRDefault="004E3943" w:rsidP="004E394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прадэманстраваць сістэмныя веды па тэорыі фальклору, гісторыі фалькларыстыкі, асноўных кірунках збірання, публікацыі і вывучэння беларускай вусна-паэтычнай творчасці;</w:t>
      </w:r>
    </w:p>
    <w:p w:rsidR="004E3943" w:rsidRPr="004E3943" w:rsidRDefault="004E3943" w:rsidP="004E394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засведчыць веданне аб'екта і прадмета, метадалогіі і методыкі даследавання фальклору;</w:t>
      </w:r>
    </w:p>
    <w:p w:rsidR="004E3943" w:rsidRPr="004E3943" w:rsidRDefault="004E3943" w:rsidP="004E394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мець акрэсленае ўяўленне пра гістарычнае развіццё беларускага фальклору, яго жанрава-відавы склад, ідэйна-тэматычны змест, генезіс і паэтыку;</w:t>
      </w:r>
    </w:p>
    <w:p w:rsidR="004E3943" w:rsidRPr="004E3943" w:rsidRDefault="004E3943" w:rsidP="004E394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канкрэтна ўяўляць тыпалогію і нацыянальную спецыфіку беларускага фальклору, сацыякультурную дынаміку жанраў.</w:t>
      </w:r>
    </w:p>
    <w:p w:rsidR="004E3943" w:rsidRDefault="004E3943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4E3943" w:rsidRPr="004E3943" w:rsidRDefault="004E3943" w:rsidP="004E3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  ТЭОРЫЯ ФАЛЬКЛОРУ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Фальклор як спецыфічная форма духоўнай дзейнасці чалавека. Шырокае разуменне тэрміна, прынятае ЮНЕСКА, у адпаведнасці з якім фальклор - гэта калектыўная, заснаваная на традыцыях творчасць, яе формы ўключаюць мову, вусную літаратуру, музыку, танцы, гульні, міфалогію, абрады, звычаі, рамёствы,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ітэктуру. Вузкае разуменне тэрміна нематэрыяльнай традыцыйнай культуры народа.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Прадмет і задачы навукі аб фальклоры.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Тэорыі паходжання фальклору. Сінкрэтызм фальклору. Адлюстраванне ў ім працоў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сацыяльнага вопыту народа, яго светапогляду, маралі, этыкі, ідэйна-эстэтычных ідэалаў. Патрыятызм, гуманізм, аптымізм фальклору. Суадносіны класавага і агульначалавечага, нацыянальнага і агульначалавечага.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Асноўныя вызначальныя рысы фальклорных твораў. Калектыўны характар народнага мастацтва. Калектыўнасць, яе сутнасць, шматграннасць праяў. Суадносіны калектыў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індывідуальнага на розных гістарычных этапах, у розных жанрах. Вуснасць народнай творчасці. Традыцыйнасць. Адзінства традыцыйнасці і імправізацыі. Варыянтнасць фальклорных твораў. Яе абумоўленасць вусным характарам бытавання як формай існавання фальклорных твораў. Паняцце інварыянта.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Фальклор як спецыфічная сістэма камунікатыўных адносін.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Роля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аўдыторыі (слухачоў, гледачоў) у фальклоры.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Сацыяльная прырода вуснай народнай творчасці.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Гістарычная абумоўленасць фальклору.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Фальклорны працэс і яго сувязь з эканамічным, палітычным і духоўным жыццём грамадства. Сутнасць фальклорнага працэсу, змены ў жанравым складзе, функцыянальнасці і ідэйна-тэматычным змесце, вобразнай сістэме, у характары канфлікту, мастацкіх асаблівасцях твораў, спосабах адлюстравання рэчаіснасці.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Месца фальклору ў сістэме рэлігійна-абрадавай практыкі. Адлюстраванне ў ім архаічных форм мыслення, сацыяльных адносін, этнаграфічных рэалій. Сакральнае і прафаннае. Эстэтычнае і утылітарна-прагматычнае.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існавання фальклору і яго функцыі ў грамадстве.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Фальклор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аўтэнтычны і сцэнічны.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Роля фальклору ў сучаснай культуры. Фальклор у выхаванні нацыянальнай свядомасці, у замацаванні і пераемнасці лепшых традыцый. Яго роля ў адраджэнні нацыянальнай культуры. Этнаахоўная роля фальклору.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Лёс фальклору на сучасным этапе. Фалькларызм як сацыяльна абумоўлены працэс адаптацыі, трансфармацыі і рэпрадукцыі фальклору ў грама дскім быце, культуры і мастацтве.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Фалькларыстыка як навука, яе месца ў сістэме іншых навук. Асноўныя напрамкі сучаснай фалькларыстыкі: філалагічны, этналагічны, гісторыка-сацыялагічны, мастацтвазнаўчы, музыказнаўчы, комплексны.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Метадалогія і методыка вывучэння фальклору.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Вывучэнне фальклору: гісторыка-параўнальнае, генетычнае, тыпалагічнае,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структурна-сем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іятычнае, дыяхроннае, сінхроннае, сістэмнае, функцыянальнае, арэальнае, рэгіянальнае.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Палявыя даследаванні фальклору. Методыка збору і апрацоўкі палявых матэрыялаў. Стацыянарныя і экспедыцыйныя даследаванні.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Гістарызм фальклору. Праблема "Фальклор і рэчаіснасць" - цэнтральная праблема для разумення мастацкай сутнасці фальклору, спецыфікі і лёсу яго асобных жанраў. Розныя погляды на праблему суадносін фальклору і гісторыі, дыскусія па праблеме (погляды У.Я.Пропа, Д.С.Ліхачова, Б.М.Пуцілава, Б.А.Рыбакова і інш.).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Праблема перыядызацыі фальклору.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Класіфікацыя фальклору. Прынцыпы сістэматызацыі фальклорных твораў. Вылучэнне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ідаў і жанраў.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Паняцце і асноўныя прыкметы жанру ў фальклоры. Жанравы склад фальклору. Лёс розных жанраў. Прычыны затухання адных і прадукцыйнасці іншых жанраў. Дынаміка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ідаў і жанраў – вынік сацыяльнага развіцця грамадства.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Праблема выканаўства ў фальклоры. Музычныя, драматычныя, гульнёвыя элементы ў выкананні твораў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розных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жанраў. Тыпы народных выканаўцаў, іх індывідуальнае майстэрства.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Суадносіны калектыўнай творчасці з індывідуальным характарам і прафесіяналізмам выканаўцы. Традыцыя  і  імправізацыя ў яго творчасці.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Паэтыка фальклорных твораў (спосабы адлюстравання чалавека, адсутнасць або неабавязковасць лагічных матывіровак, час і прастора ў фальклоры, прынцыпы кампазіцыі і г.д.). Роля напеву ў музычным фальклоры.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Стабільныя і пераменныя элементы ў фальклоры. Спалучэнне іх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розных жанрах. Роля тыповых (агульных) месц, формул, пастаянных эпітэтаў і іншых мастацкіх сродкаў. Ступень узаемапранікнення і зменлівасць жанраў, іх узаемадзеянне і ўзаемаўплывы. Існаванне міжжанрвых утварэнняў. Кантамінацыя. Трансфармацыя.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Узаемаадносіны вербальных і невербальных форм народнай культуры. Фальклор і прафесійнае мастацтва (літаратура, музычная творчасць, тэатр,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іно, цырк, эстрада, радыё, тэлебачанне).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Падабенства і адрозненні паміж фальклорам і літаратурай.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Узаемадзеянне літаратуры і фальклору на розных гістарычных этапах. Народная рэдакцыя літаратурных твораў.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Уплыў кніжнай традыцыі на вусную народную творчасць.  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Фальклор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сістэме мастацкай самадзейнасці, у сродках масавай інфармацыі (радыё, тэлебачанне), у школе і дашкольных установах.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Асаблівасці міфалагічнай свядомасці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Міфалогія ў сістэме духоўнай культуры. Азначэнне міфа, міфалагемы, міфалогіі. Славянская міфалогія. Паняцце вышэйшай і ніжэйшай міфалогіі.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Пантэон вышэйшых багоў: Пярун, Хорс, Дажбог, Стрыбог, Сімаргл, Мокаш, Велес. Духі ніжэйшага ўзроўню, абстрагаваныя міфалагічныя істоты. Дэманалогія.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Архетыпы і міфалагемы ў народнай творчасці. Летапісныя крыніцы аб язычніцтве ў старажытных усходніх славян.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Надзяленне функцыямі язычніцкіх бостваў адпаведных хрысціянскіх святых.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Тэарэтычныя даследаванні па міфалогіі славян.</w:t>
      </w:r>
    </w:p>
    <w:p w:rsidR="004E3943" w:rsidRPr="004E3943" w:rsidRDefault="004E3943" w:rsidP="004E3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ІІ.  ГІСТОРЫЯ БЕЛАРУСКАЙ ФАЛЬКЛАРЫСТЫКІ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Першыя звесткі пра беларускі фальклор у летапісах і старажытнай літаратуры. Пачатак сістэматычнай збіральніцкай і даследчай працы ў канцы XVIII - першай палове ХІ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Уздзеянне ідэй рамантызму на фарміраванне фалькларыстыкі як навукі.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Першыя працы ў галіне беларускай этнаграфіі і фалькларыстыкі (А.Меер, М.Чарноўская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, І.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Шыдлоўскі).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З.Даленга-Хадакоўскі і яго роля ў збіранні і вывучэнні беларускага і славянскага фальклору.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Развіццё беларускай фалькларыстыкі ў адзіным рэчышчы са славянскай і еўрапейскай навукай.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ікавасць да Беларусі і яе духоўнай культуры польскіх і рускіх навуковых колаў і грамадскасці пасля паўстання 1830-1831 гг.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Праца А.Рыпінскага "Беларусь" (1840)  і  яе значэнне.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А.Міцкевіч пра беларускі фальклор, мову, яе гістарычную ролю ў Вялікім княстве Літоўскім.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Збіранне і апрацоўка беларускіх легенд і паданняў Я.Баршчэўскім ("Шляхціц Завальня", 1844—1846).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Дзейнасць Я.Чачота і яго зборнік "Piosnki wieśniacze z nad Niemna і Dźwiny". Чацвёрты том (1846) – першае асобнае выданне твораў беларускай народнай паэзіі.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Зараджэнне "міфалагічнай школы", яе тэарэтычныя і метадалагічныя ў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станоўк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і, уплыў на славянскую, у тым ліку і беларускую, фалькларыстыку.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Гістарычная і антрапалагічная школы.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Фальклорна-этнаграфічныя працы П.М.Шпілеўскага "Падарожжа па Палессі і Беларускім краі" і "Беларусь у характарыстычных апісаннях і фантастычных яе казках". Погляды П.Шпілеўскага на беларускі народ, яго мову і вусную творчасць. Уплыў міфалагічнай школы. Зборні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"Белорусские пословицы" (1853).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Беларусь 60-х гадоў і грамадска-палітычны і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культурны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рух у краі.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Дзейнасць Рускага геаграфічнага таварыства (РГТ) па збіранню і вывучэнню духоўнай культуры беларусаў, актывізацыя мясцовых сіл у вывучэнні роднага краю. Стварэнне Паўночна-Заходняга аддзела Таварыства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ў В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ільні (1867).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Працы М.А.Дзмітрыева, П.А.Гільтэбранта, П.А.Бяссонава. Навуковыя і  грамадска-палітычныя погляды гэтых фалькларыстаў.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Фалькларыстычная дзейнасць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І.І.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Насовіча. "Сборник белорусских пословиц" (1871) І.І.Насовіча – першае навуковае выданне твораў гэтага жанру.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П.В.Шэйн (1826-1900) – збіральнік і публікатар беларускага фальклору. Разгортванне П.В.Шэйнам збіральніцкай работы на Беларусі. Метады яго збіральніцкай дзейнасці.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Першая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праграма па збіранню беларускай вуснапаэтычнай творчасці, складзеная П.В.Шэйнам; вартасці і недахопы праграмы.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Зборнікі беларускіх песень З.Радчанкі. Характарыстыка збіральніцай мовы Гомельшчыны, беларускіх мелодый; месца песні ў жыцці народа, апісанне абрадаў.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Беларуская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народная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творчасць у трохтомнай працы А.С.Дэмбавецкага "Опыт описания Могилевской губернии" (1882). Вартасці публікацый і недахопы.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Фальклорна-этнаграфічны зборнік Д.Г.Булгакоўскага "Пинчуки" (1890). Характарыстыка збіральнікам песень беларускага земляробчага календара.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М.Я.Нікіфароўскі (1846—1910) – фалькларыст і этнограф.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(«Очерки простонародного житья-бытья в Витебской Белоруссии и описание предметов обиходности» (1895), «Простонародные предметы и поверья.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Суеверные обряды и обычаи, легендарные сказания о лицах и местах» (1897)).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Заслугі М.Я.Нікіфароўскага перад беларускай навукай. Ацэнка яго дзейнасці сучаснікамі.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Фалькларыстычная дзейнасць Е.Р.Раманава (1855-1923). Яго сацыяльна-палітычныя і навуковыя погляды. "Белорусский сборник" Е.Р.Раманава – манументальны збор беларускага фальклору.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Праца  У.М.Дабравольскага  (1856—1920)  "Смоленский этнографический сборник"  (ч. 1—4, 1891—1903);  беларускі матэрыял у гэтым зборніку.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Значэнне  працы У.М.Дабравольскага  для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історыі  беларускай фалькларыстыкі.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А.М.Пыпін як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історык беларускай фалькларыстыкі ("История русской этнографии", т. 4, 1890). Прагрэсіўны погляд А.М.Пыпіна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Беларусь, беларускую мову і народную творчасць.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Я.Ф.Карскі (1861-1931) – вучоны-беларусазнавец шырокага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ілю заснавальнік беларускай філалогіі. Праца Я.Ф.Карскага "Белорусы"    ("Народная паэзія", т. 3, вып. 1) – першае навуковае даследаванне вуснай паэзіі беларусаў. Навуковыя погляды Я.Ф.Карскага. Значэнне яго спадчыны для развіцця беларускай фалькларыстыкі.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Збіранне і вывучэнне беларускай народнай паэзіі ў другой палове     ХІ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польскімі фалькларыстамі і этнографамі. Ян Карловіч (1836-1903), Міхал Федароўскі (1853-1923).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М.В.Доўнар-Запольскі (1867-1934) – збіральнік і даследчык беларускай народнай паэзіі. Першыя навуковыя даследаванні вучоным беларускага народнага вяселля. М.В.Доўнар-Запольскі пра асаблівасці бытавання беларускай песні.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М.А.Янчук (1859—1921) як вучоны-этнограф і фалькларыст. Каштоўнасць запісаў беларускіх мелодый, апублікаваных М.А.Янчуком. Погляды М.А.Янчука на беларускія песні і эпас.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Дзейнасць А.Я.Багдановіча (1862-1940) як карэспандэнта П.В.Шэйна. Праца А.Я.Багдановіча "Пережитки древнего миросозерцания у белорусов" (1895), даследаванне ім народнага светапогляду.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Публікацыі лепшых твораў рэвалюцыйнай паэзіі ў газеце "Северо-Западный край". Працы Я.Купалы, Я.Коласа, Цёткі, Ц.Гартнага ў галіне краязнаўства і фалькларыстыкі.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Аднаўленне дзейнасці Паўночна-Заходняга аддзела РГТ (1910) і яго роля ў развіцці беларускай фалькларыстыкі. "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іскі Паўночна-Заходняга аддзела РГТ".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Зборнік А.К.Сержпутоўскага "Сказки и рассказы белорусов-полешуков" (1911) – адметная з'ява ў беларускай фалькларыстыцы. А.К.Сержпутоўскі пра беларускія казкі і казачнікаў, пра месца фальклору      ў духоўным жыцці народа.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Навуковая дзейнасць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І.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А.Сербава (1871—1943). Нарыс “Беларусы-сакуны” (1915).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Развіццё фалькларыстыкі ў савецкі час. Стварэнне навуковых, навучальных, культурна-асветніцкіх устаноў. Дзейнасць Інстытута беларускай культуры, разгортванне краязнаўчай работы ў рэспубліцы. Часопіс "Наш край", фальклор на яго старонках.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Праца З.Бядулі "Вера, паншчына і воля ў беларускіх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песнях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казках" (1924), яе значэнне. З.Бядуля пра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тэатр лялек. Погляды З.Бядулі на беларускі фальклор.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Публікацыі беларускіх народных твораў. Зборнік М.Гарэцкага і А.Ягорава "Народныя песні з мелодыямі" (1928), двухтомнае выданне А.Шлюбскага "Матэрыялы да вывучэння фальклору і мовы Віцебшчыны" (1927-1928), а таксама яго "Матэрыялы да беларускае бібліяграфіі" (т. 4, 1927) – першае бібліяграфічнае выданне па этнаграфіі і фальклору беларусаў.</w:t>
      </w:r>
      <w:proofErr w:type="gramEnd"/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М.Нікольскі – даследчык сямейн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 і  каляндарна-абрадавай творчасці.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Дзейнасць сектара этнаграфіі і фальклору Інстытута гісторыі АН БССР у перадваенныя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гады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Фальклорныя зборнікі і даследаванні. Іх метадалагічныя асновы, недахопы.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Фалькларыстычная работа ў пасляваенны перыяд. Роля Інстытута мастацтвазнаўства, этнаграфіі і фальклору ў збіранні і даследаванні народнай творчасці.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Фалькларыстычная дзейнасць Р.Шырмы, Г.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ітовіча.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Асноўныя напрамкі ў даследчай працы: вывучэнне гераічнага і гістарычнага эпасу ("Беларускі эпас", 1959), збіранне і вывучэнне фальклору Вялікай Айчыннай вайны ("Беларускі фальклор Вялікай Айчыннай вайны", 1961; "Паэзія барацьбы", 1985), даследаванне сучаснага фальклору. Гісторыка-тэарэтычныя даследаванні беларускай народнай творчасці. Вывучэнне жанраў і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ідаў нацыянальнага фальклору. Даследаванне актуальных праблем беларускай фалькларыстыкі і славянскіх узаемасувязей.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Збіранне і публікацыя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народных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твораў. Шматтомнае выданне беларускай народнай творчасці: абрады і абрадавая паэзія ў зборы БНТ; пазаабрадавая лірыка ў БНТ; народная проза; парэмія, народна-тэатральная і этнамузычная творчасць у зборы.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Рэгіянальныя зборнікі. Распрацоўка праблемы ўзаемасувязі літаратуры і фальклору.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Дапаможнікі і падручнік па беларускаму фальклору.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філалагічных факультэтаў ВНУ па вывучэнню і збіранню фальклору.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Асноўная работа славянскіх даследчыкаў па традыцыйнай духоўнай культуры. Этналінгвістычныя школы М.І.Талстога (Масква), В.М.Гацака (Масква), Е.Бартміньскага (Люблін).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Асноўныя  фальклорна-этнаграфічныя  перыядычныя  выданні  славян-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скіх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краін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3943" w:rsidRPr="004E3943" w:rsidRDefault="004E3943" w:rsidP="004E3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Ш.  ГІСТАРЫЧНАЕ РАЗВІЦЦЁ БЕЛАРУСКАГА ФАЛЬКЛОРУ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Фальклор дакласавага грамадстсва. Дарэвалюцыйны і сучасны фальклор.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Фальклор розных сацыяльных слаёў грамадства.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Дынаміка, трансфармацыя фальклорных твораў у розныя гістарычныя эпохі.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Фальклор рабочых: жанравы склад, ідэйна-тэматычны змест, вобразы. Вытокі фальклору рабочых, яго сувязь з традыцыйнай песнятворчасцю беларускага народа, з 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рускім і ўкраінскім фальклорам. Уплыў перадавой дэмакратычнай літаратуры і рэвалюцыйнай паэзіі.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Змены ў мастацкай прыродзе вуснапаэтычнай творчасці, павелічэнне ролі індывідуальнага пачатку ў фальклоры. Зараджэнне мастацкай самадзейнасці.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Уплыў л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ітаратуры на фальклор, узаемадзеянне вусна-паэтычнай творчасці трох братніх усходнеславянскіх народаў.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Жанравы склад, ідэйна-тэматычны змест, мастацкія асаблівасці сучаснай беларускай народнай творчасці. Роля традыцыйнага фальклору ў сучасным жыцці грамадства.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Адлюстраванне гераічнай барацьбы з нямецка-фашысцкімі захопнікамі ў беларускай народнай творчасці Вялікай Айчыннай вайны.</w:t>
      </w:r>
    </w:p>
    <w:p w:rsidR="004E3943" w:rsidRPr="004E3943" w:rsidRDefault="004E3943" w:rsidP="004E3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ІV.  РОДЫ,  ВІДЫ  І  ЖАНРЫ БЕЛАРУСКАГА ФАЛЬКЛОРУ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Жанравы склад беларускага фальклору, яго нацыянальныя асаблівасці. Вызначальнае месца абрадавай паэзіі, казачнага эпасу. Развіццё прыказак, прымавак, загадак, народнага тэатра, пазаабрадавай лірыкі. Уплыў быліннай паэзіі на беларускі фальклор: беларускія казкі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былінныя сюжэты, песні быліннага складу. Гістарычная паэзія. Адлюстраванне барацьбы з прыгонам.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proofErr w:type="gramEnd"/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 м о в ы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Азначэнне жанру. Паходжанне замоў, іх утылітарнае (прыкладное) значэнне. Замовы ў быце сялянства і гаспадарчай дзейнасці. Замоўна-заклінальная практыка.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Віды замоў. Язычніцтва і хрысціянства ў замовах. Адлюстраванне старажытных вераванняў чалавека, яго гаспадарчага, грамадскага і духоўнага жыцця. Міфапаэтычная светапоглядная аснова замоў. Персаніфікацыя ў замовах. Міфалагізм замоў.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Кампазіцыя замоў. Вобразная і эмацыянальная сіла слова ў замовах. Паэтыка замоў: паўтор, паралелізм, скразны эпітэт, рытм, рыфма.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Абрадавы фальклор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Сістэма і агульная характарыстыка абрадавага фальклору. Старажытнасць паходжання. Прымеркаванасць да гаспадарчых і сямейных абрадаў. Сувязь абрадавай паэзіі з працоўнай дзейнасцю чалавека, яго жыццёвымі цыкламі.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 л я н д а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 а – а б р а д а в ы   ф а л ь к л о р.  Падзел на цыклы.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Паэзія зімовага цыкла. Калядныя абрады. Аграрная магія калядных абрадаў і песень. Аграрна-вытворчая і шлюбная тэматыка калядак і шчадровак, структура і паэтыка. Абрад “Жаніцьба Цярэшкі”. Калядныя варожбы аграрнай і любоўнай функцыянальнай скіраванасці.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Масленіца: абрады і песні. Паэзія веснавога цыкла. Гуканне вясны. Вяснянкі і іх змест, паэтычна-вобразная форма, спецыфіка функцыянавання. Велікодныя абрады і звычаі. Валачобніцтва. Паэтызацыя працы ў валачобных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песнях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Кампазіцыя. Вобразы і паэтыка валачобных песень.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Веснавыя карагоды. Юраўскі цыкл: аграрныя і жывёлагадоўчыя звычаі і абрады. Юраўскія песні і карагоды. Культ раслін і продкаў у траецкіх абрадах і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песнях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Куст. Ушэсце: ваджэнне/пахаванне стралы. Русальная традыцыя беларусаў: вераванні, абрады, песні.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Паэзія летняга цыкла. Купальскія абрады і звычаі. Іх старажытны сэнс і сувязь з летнім сонцастаяннем. Вобраз Купалачкі, Купалы, Купальніцы ў купальскіх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песнях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Матывы кахання і вясельныя матывы. Гумарыстычныя песні Купалля, песенныя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ікіроўкі моладзі. Пятроўскія песні. Жніво, жніўныя абрады. Песні зажынкавыя, уласна жніўныя, дажынкавыя, спарышовыя песні, раёк. Працоўная аснова жніўных песень. Сацыяльныя, антыпрыгонніцкія матывы жніўных песень.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Паэзія восеньскага цыкла. Сувязь з уборкай ярыны, збі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раннем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ягад і грыбоў. Ярынныя песні. Матывы кахання і шлюбу ў восеньскіх песнях. Песні пры ўборцы і апрацоўцы ільну. Песні на супрадках (прадзільныя). Мастацкая прырода восеньскай лірыкі. Восеньскія песні – спецыфіка беларускай народна-песеннай творчасці.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Лёс каляндарна-абрадавага фальклору сёння.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Месца паэзіі беларускага земляробчага календара сярод вуснапаэтычнай спадчыны іншых народаў.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я м е й н а – а б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д а в ы    ф а л ь к л о р.  Адлюстраванне побыту, маралі, звычаяў і вераванняў. Сутнасць сямейна-абрадавай паэзіі, жанравы склад.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Радзінная абраднасць і паэзія. Яе сувязь з абрадамі. Хрэсьбінныя песні – адметная з'ява беларускай абрадавай народнай творчасці. Адлюстраванне народных звычаяў і ўрачыстасцей у хрэсьбінных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песнях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Песні пра дзіцячую долю. Велічальныя хрэсьбінныя песні. Радзінная паэзія ў сучасны перыяд.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Вясельная абраднасць і паэзія. Паходжанне вясельнага абраду. Асноўныя этапы вяселля. Адлюстраванне ў вясельных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песнях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рэшткаў старажытных вераванняў. Велічальныя песні да маладых. Каравайныя песні. Жартоўна-сатырычныя песні, прыпеўкі і прыгаворы ўдзельнкаў вяселля. Песні нявесты і іх асноўны змест. Песні сіраты. Асаблівасці мастацкіх вобразаў і паэтычнай мовы вясельных песень. Фальклорныя традыцыі ў сучасным беларускім вяселлі.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Пахаванне: абрады і звычаі, галашэнні. Азначэнне і класіфікацыя, вобразная структура. Памінкі: сітуацыйныя і каляндарныя. Культ продкаў. "Дзяды". Асноўны змест галашэнняў, іх мастацкая форма.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Малыя фальклорныя жанры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ы с </w:t>
      </w:r>
      <w:proofErr w:type="gramStart"/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proofErr w:type="gramEnd"/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ў і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Азначэнне прыказкі і прымаўкі, іх адрозненне. Прыказкі і прымаўкі ў жыцці народа, асаблівасці іх бытавання. Паходжанне. Разнастайнасць тэматыкі, шматзначнасць прыказак і прымавак, класіфікацыя.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Паэтыка народных прыказак. Інтэрнацыянальнае і нацыянальнае ў прыказках. Праклёны, зычэнні, вітанні.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proofErr w:type="gramEnd"/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 г а д к і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Азначэнне жанру. Паходжанне загадак, развіццё і бытаванне. Месца загадкі ў жыцці народа. Утылітарная (прыкладная) і выхаваўчая роля загадкі. Загадка як сродак перадачы жыццёвага вопыту людзей, сродак развіцця кругагляду, паэтычнага мыслення і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іральнасці.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Віды загадак: загадк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і-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метафары, загадкі-пытанні, загадкі-задачы.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Змест і паэтыка загадак: метафара, метані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ія, апісальнасць вобраза, пытанне, двухчленная будова, словатворы, гукаперайманне, асаблівасці рытму, рыфмы. Уласныя імёны ў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загадках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Лёс жанру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эйна-тэматычныя асаблівасці сучасных загадак.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Прыкметы, павер'і, былічкі. Жанравая спецыфіка. Функцыянальны змест.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а з к і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Азначэнне жанру. Казка ў сістэме апавядальных жанраў фальклору. Роля выдумкі ў казцы, суадносіны выдумкі і рэальнасці.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Асаблівасці развіцця беларускіх казак у розныя эпохі. Роля казачніка. Месца беларускай казкі ў казачным эпасе народаў свету.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Беларускія казачнікі.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Унутрыжанравая класіфікацыя. Вопыт класіфікацыі сюжэтаў, адмоўныя і станоўчыя бакі сістэмы Андрэева-Аарнэ і Аарнэ-Томпсана. Сучасныя паказальнікі сюжэтаў.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 з к і   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 а   ж ы в ё л.  Паходжанне казак пра жывёл, іх сувязь з працоўнай дзейнасцю чалавека і грамадскім жыццём. Рэшткі старажытных вераванняў: ані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ізм, татэмізм і інш. Асаблівасці мастацкай выдумкі. Асноўныя тэмы, ідэі, вобразы. Сувязь з першабытнымі мі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 пра культурных герояў з зоаантрапалагічнымі рысамі. Мастацкія асаблівасці. Дыялог у казках. Кумулятыўныя казкі. Сатыра і гумар у казках. Лёс казак пра жывёл.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 а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д з е й н ы я    к а з к і.  Гістарычныя карані, архаічная міфалогія чарадзейных казак. Характар мастацкай выдумкі, жыццёвая аснова. Сувязь са старажытнымі ўяўленнямі і вераваннямі. Старажытныя сюжэты і матывы. Асноўны канфлікт – барацьба чалавека за падпарадкаванне сіл прыроды. Змены ў сацыяльнай прыродзе канфлікту, адлюстраванне ў чарадзейных казках класавых супярэчнасцей.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Асноўныя тэмы, ідэі і вобразы чарадзейных казак. Вобраз станоўчага героя. Вобраз асілка ў беларускіх чарадзейных казках. Казкі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былінныя сюжэты. Жаночыя вобразы чарадзейных казак, вобраз падчарк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і-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сіраты, малодшага брата. Вобразы супраціўнікаў героя - Кашчэя, Цмока, Бабы Ягі, іх вытокі.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Паэтыка і стыль. Гіпербалізацыя як адзін з асноўных сродкаў стварэння мастацкага вобраза. Кампазіцыя, казачная абраднасць, стылёвыя формулы, прыказкі, канцоўкі. Кантамінацыя.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а ц ы я л ь н а – б ы т а в ы я,  а в а н т у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 а – н а в е л і с т ы ч н ы я    к а з к і.   Паходжанне сацыяльна-бытавых казак. Адлюстраванне ў іх быту працоўных, класавай свядомасці. Уласна бытавыя, антыпрыгонніцкія  казкі.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Асаблівасці мастацкага адлюстравання рэчаіснасці  ў  антыпрыгонніцкіх казках. Паэтыка і стыль.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Лёс казак.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ісы традыцыйных казак. Новыя творы, іх ідэйна-тэматычны змест, асаблівасці паэтыкі. Традыцыі і наватарства. Беларускія казкі ў славянскім і сусветным казачным эпасе. Міжнародныя сюжэты і спецыфіка іх нацыянальнага ўвасаблення. Сюжэты, зафіксаваныя толькі ў беларускім фальклоры. Этнаграфізм казак, адлюстраванне ў іх шматлікіх рэалій быту беларусаў.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Асноўныя зборнікі і даследаванні.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Легенды і паданні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Месца легенд і паданняў сярод іншых апавядальных жанраў.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Азначэнне легенды. Тэматыка легенд і іх асноўныя групы. Адлюстраванне ў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легендах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рэлігійных і антыпрыгонніцкіх ідэй. Сувязь легенд з сатырычнымі казкамі. Суаднесенасць легенд з паданнямі.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Азначэнне жанру падання. Суадносіны эстэтычнай і пазнавальнай функцыі. Асноўныя тэматычныя групы паданняў. Паданні пра гістарычныя падзеі. Тапанімічныя паданні.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Вусныя сказы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Жанравыя асаблівасці вуснага сказа. Роля індывідуальнага пачатку. Вусныя сказы – адзін з асноўных апавядальных жанраў фальклору рабочых. Месца вусных сказаў у сучасным фальклоры. Элементы мастацкай выдумкі ў вусных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сказах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Анекдоты. Жарты. Гумарэскі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Азначэнне жанру. Паходжанне. Характэрныя рысы анекдотаў. Сатыра і гумар. Ідэйна-тэматычны змест і мастацкія асаблівасці анекдотаў. Сацыяльныя матывы, крытыка заган і людскіх недахопаў. Гістарычныя падзеі і асобы ў творах гэтага жанру.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Сучасны анекдот. Сатыра і гумар анекдотаў у барацьбе з заганамі чалавека і грамадства.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Пазаабрадавыя песні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Месца песні ў жыцці народа. Азначэнне пазаабрадавай песні.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Прынцыпы класіфікацыі пазаабрадавых песень у сучаснай фалькларыстыцы.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 ю б о ў н ы я  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с н і.  Сюжэтнае багацце і разнастайнасць. Класіфікацыя. Вобразная сістэма. Эмацыянальнасць і лірызм любоўных песень. Паэтызацыя пачуцця кахання, высакароднасць і чысціня пачуццяў. Рэалізм і ідэальныя ўяўленні ў лірыцы.  Сацыяльныя матывы. Выяўленне народнай маралі і этыкі. Пратэст дзяўчыны супраць шлюбу па прымусу.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я м е й н ы я  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с н і.   Патрыярхальная сялянская сям'я ў пазаабрадавых песнях. Становішча жанчыны ў сям'і чужых бацькоў. Нядоля жанчыны.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Песні аб горкай удовінай долі. Сіроцкія песні.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Мастацкія вобразы сямейных песень.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Бяседныя, або гасцявыя, песні. Карціны дастатку як мара пра лепшую долю.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 а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 о ў н ы я   п е с н і.   Спецыфіка жартоўных песень. Грамадская функцыя. Формы камізму. Зоамарфізм у жартоўных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песнях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Высмейванне недарэчнага мужа, няўдаліцы жонкі, дзівакаватых дзядулі і бабулі. Паказ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розных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заган у характары і паводзінах людзей – ляноты, п'янства, фанабэрыстасці, неахайнасці і інш.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Сацыяльныя матывы ў жартоўных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песнях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Песн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і-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перавёртышы, небыліцы.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с н і – б а л а д ы. Балады. Тыпалогія жанру. Класіфікацыя. Вобразы.  Балады – ліра-эпічны жанр песеннай творчасці. Асноўныя сюжэты і матывы балад: маці заклінае сына ў явар; ператварэнне брата і сястры ў кветку "браткі"; ператварэнне нявесткі, заклятай свякровай, у каліну; смерць дзяўчыны, ашуканай казакамі; балады пра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іхоню, Яську; балада пра Бандароўну і інш.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Акрэсленасць сюжэтаў – характэрная мастацкая асаблівасць балад. Лёс жанру.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і с т а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ы ч н ы я   п е с н і. Жанравая разнавіднасць песень. Песні аб татарскім (турэцкім) палоне, аб нападах татар і асобных бітвах з імі. Адлюстраванне барацьбы з польска-каталіцкай агрэсіяй.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Патрыятызм гістарычнай паэзіі беларускага народа, яе сувязь з гістарычнай паэзіяй рускага і ўкраінскага народаў.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"Галубіная кні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га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". Духоўныя вершы. Жанравыя своеасаблівасці, ідэйна-мастацкі змест, сувязі з кантамі і псалмамі. Духоўныя вершы на старазапаветныя і евангельскія сюжэты; пра героя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ў-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змеяборцаў і велікамучанікаў; пра падзвіжнікаў і праведнікаў; пра жабрацкую брацію; вершы беларускіх старавераў і сектантаў-містыкаў.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 т ы п р ы г о н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ц к і я   п е с н і.   Адлюстраванне ў песнях паднявольнай працы селяніна, жорсткай эксплуатацыі працоўнага чалавека. Вобразы паноў і падпанкаў. Вобразы Гора, Долі. Сатырычны характар антыпрыгонніцкіх, антыклерыкальных твораў.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Пратэст супраць прыгнёту і матывы барацьбы.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 к р у ц к і я,   с а л д а ц к і я,   к а з а ц к і я   п е с н і.   Карціны рэкруцкага набору – адлюстраванне сацыяльнай несправядлівасці. Выкрыццё антынароднай і антычалавечай сутнасці царызму ў салдацкіх і рэкруцкіх песнях.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Адлюстраванне бунтарскіх настрояў прыгоннага сялянства ў казацкіх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песнях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Водгукі гістарычных падзей; патрыятычныя пачуцці.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у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 а ц к і я,   а б о    с т р у г о ў с к і я,   п е с н і.   Ч у м а ц к і я   і   б а т р а ц к і я   п е с н і.   Асаблівасці беларускай бурлацкай песні. Бурлацкія і чумацкія песні – творчасць сялян, што займаліся адыходніцтвам.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Блізкасць беларускіх і ўкраінскіх чумацкіх песень.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Сацыяльны пратэст у батрацкіх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песнях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Багацце мастацкіх сродкаў традыцыйнай песеннай лірыкі. Сімволіка, паралелізм, параўнанні, метафары, увасабленне, эпітэты, паэтычны зварот, таўталогія, памяншальна-ласкальныя формы слоў. Кампазіцыя песні: ступеньчаты паралелізм, зачын, маналог, дыялог, апавяданне, кантамінацыя, рэфрэн, рытмічны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выкл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ічнік, рытм, верш, страфа.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Лёс традыцыйнай песні і яе месца ў духоўным жыцці сучаснікаў.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Карагодныя песні. Гульні.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 ы п е ў к і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Азначэнне жанру. Народныя  назвы прыпевак, прычыны  мнагастайнасці назваў.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Пытанні генезісу жанру. Розныя погляды на паходжанне прыпеўкі. Беларуская прыпеўка – самабытны жанр.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Тэматыка прыпевак.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Прыпеўка – адзін з вядучых жанраў сучаснага фальклору. Тэматыка сучасных прыпевак. Прыпеўкі пра грамадзянскую вайну і Кастрычніцкую рэвалюцыю, пра сацыялістычнае будаўніцтва. Вялікая Айчынная вайна ў прыпеўках. Прыпеўка пасляваеннага часу. Разнастайнасць зместу прыпевак. Псеўданародныя прыпеў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Прыпеўкі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ітаратурнага паходжання і самадзейныя.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Паэтычныя асаблівасці прыпеўкі. Сувязь з традыцыйнай лірычнай песняй. Мелодыя і тэкст прыпеўкі. Паралелізм і сімволіка. Страта першапачатковага сэнсу сімвалаў. Манастрофнасць частушкі. Рыфма,     рытм.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Народны тэатр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тэатр як від мастацтва. Вытокі народнага тэатра.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Батлейка – лялечны тэатр. Бытаванне, рэпертуар батлейкі. Ідэйна-тэматычны змест батлеечнага прадстаўлення: царкоўна-рэлігійны і свецкі. Афармленне народнага спектакля.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"Цар Ірад". Дзве часткі прадстаўлення – рэлігійна-біблейская (нараджэнне Хрыста) і рэалістычна-гумарыстычная (сцэны з сялянскага жыцця, вобразы Антона, Мацея, Улляны, доктара і інш.). Сацыяльныя матывы батлейкі. Працэс "абміршчэння" батлейкі.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Народная драма "Цар Максі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іліян", яе сувязь з рускай народнай драмай. Ідэйная накіраванасць драмы.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Дзіцячы фальклор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Паняцце "дзіцячы фальклор". Жанравы склад. Спецыфіка жанраў. Поліфункцыянальнасць дзіцячага фальклору.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Класіфікацыя: паводле сувязі з гульнёй, функцыянальнасцю, наяўнасцю смехавой культуры. Асноўныя групы: калыханкі; творы, звязаныя з гульнёй; творы, не звязаныя  з гульнёй.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Мастацкія асаблівасці дзіцячага фальклору – элементы займальнасці, фантастыкі, апавядальнасці і эпічнасці.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Жанры традыцыйнага "дарослага" фальклору ў дзіцячым рэпертуары. Дзіцячы фальклор у сучаснасці.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Педагагічна-выхаваўчая роля дзіцячага фальклору.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Дзіцячы фальклор у мастацкай літаратуры.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Сучасная дзіцячая субкультура.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Гарадскі фальклор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Вытокі, жанравы склад, вобразы.</w:t>
      </w:r>
    </w:p>
    <w:p w:rsidR="004E3943" w:rsidRPr="004E3943" w:rsidRDefault="004E3943" w:rsidP="004E3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  ФАЛЬКЛОР  І  ЛІТАРАТУРА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Фальклор у летапісах, "водпісах", "дыярушах" і іншых старажытных матэрыялах і дакументах, у ананімных паэмах "Тарас на Парнасе", "Энеіда навыварат", гутарках.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Беларускі фальклор у творчасці Адама Міцкевіча, Яна Чачота, Уладзіслава Сыракомлі, Яна Баршчэўскага і іншых пачынальнікаў нацыянальнай культуры.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Сюжэты, матывы, вобразы, паэтыка беларускай вуснай паэз</w:t>
      </w:r>
      <w:bookmarkStart w:id="0" w:name="_GoBack"/>
      <w:bookmarkEnd w:id="0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іі ў творах В.Дуніна-Марцінкевіча, Ф.Багушэвіча, П.Багрыма.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Фалькларызм творчасці класікаў і сучасных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ісьменнікаў.</w:t>
      </w:r>
    </w:p>
    <w:p w:rsidR="004E3943" w:rsidRPr="004E3943" w:rsidRDefault="004E3943" w:rsidP="004E39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Беларускі фальклор – жыватворная крыніца для творчасці сучасных паэтаў і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ісьменнікаў.</w:t>
      </w:r>
    </w:p>
    <w:p w:rsidR="004E3943" w:rsidRPr="004E3943" w:rsidRDefault="004E3943" w:rsidP="004E394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Спіс </w:t>
      </w:r>
      <w:proofErr w:type="gramStart"/>
      <w:r w:rsidRPr="004E39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proofErr w:type="gramEnd"/>
      <w:r w:rsidRPr="004E39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ітаратуры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Аничков В.Е.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Весенняя обрядовая песня на западе и у славян. СПб, 1903-1905. Ч. 1-2.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Афанасьев А.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Поэтические воззрения славян на природу. М., 1985. Т. 1.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Белинский В.Г.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Общий взгляд на народную поэзию и ее значение. Русская народная поэзия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П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олн. собр. соч. М.: Изд. АН СССР, 1954. Т. 5.  С. 654—659.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Буслаев Ф.И.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Исторические очерки русской народной словесности и  искусства. СПб, 1868. Т. 1: Русская народная поэзия.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Веселовский А.Н.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Историческая поэтика. М., 1989.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Веселовский А.Н.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Статьи о сказке // Собр. соч. М.; Л., 1938. Т. 16.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 Горький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о литературе. Литературно-критические статьи. М., 1955.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Добролюбов Н.А.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О степени участия народности в развитии русской литературы // Полн. собр. соч.: В 6-ти т. М.: ГИХЛ, 1934. Т. 1. С. 203—245.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Добролюбов Н.А.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"Народные русские сказки" А.Афанасьева и "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Южно-русские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песни" (рецензии) // Там же. С. 429-434.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Лобода А.М.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Белорусская народная поэзия и русский бытовой эпос // Этнографическое обозрение. М., 1895. № 2. С. 1-23.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Миллер В.Ф. 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Очерки русской словесности. М., 1910--1924. Т. 1--3.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Плеханов В.Г. 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Письма без адреса. М., 1956.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Пыпин А.Н.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История русской этнографии. СПб, 1890-1892. Т. 1-4.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Савченко С.В.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Русская народная сказка (История собирания и изучения). Киев, 1914.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Сперанский М.Н.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Русская устная словесность: Введение в историю русской словесности. М., 1917.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Стасов В.В. 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Происхождение русских былин // Соч. СПб, 1894.  Т. 3.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Фаминцин А.С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Скоморохи на Руси. СПб, 1853.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Агапкина Т.А.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Мифопоэтические основы славянского народного календаря. Весенне-летний цикл. М., 2002.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Азадовский М.К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История русской фольклористики. М., 1958. Т. 1 и 2.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Азадовский М.К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Литература и фольклор. Л., 1938.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Андреев Н.П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 Указатель сказочных сюжетов по системе Аарне. Л., 1929.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Байбурин. А.К. 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Ритуал в традиционной культуре. СПб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1993.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Богатырев П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Русское народное поэтическое творчество. М., 1956.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Виноградова Л.Н.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Зимняя календарная поэзия западных и восточных славян. Генезис и типология колядования. М., 1982.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Восточнославянский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фольклор: Словарь научной и народной терминологии. Мн., 1993.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Гусев В.Е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Проблемы фольклора в истории эстетики. М.; Л.: АН СССР, 1963.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Гусев В.Е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Русские революционные демократы о народной поэзии. М.: Учпедгиз, 1955.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Гусев В.Е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Эстетика фольклора. М., 1967.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Гусев В.Е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Славянские партизанские песни. Л., 1979.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Зарубежные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исследования по семиотике фольклора. М., 1985.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Капица О.И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Детский фольклор. Л., 1928.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Леви-Строс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 Клод. Структурная антропология. М., 1983.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Новиков Н.В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  П.В.Шейн. Мн., 1972.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Пашина О.А 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Календарно-песенный цикл у восточных славян. М., 1998.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Померанцева Э.В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Судьба русской сказки. М., 1965.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Пропп В.Я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Исторические корни волшебной сказки. Л.: Изд-во Ленинградского гос. ун-та, 1926.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Пропп В.Я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Морфология сказки. М., 1928.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Русский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фольклор: Материалы и исследования. М.; Л.: Изд-во АН СССР, 1956-1985. Т. 1-22.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Рыбаков Б.А.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Язычество древних славян. М., 1981.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Славянская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мифология: Энциклопедический словарь. М., 1995.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Славянский 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фольклор: Материалы и исследования по истории народной поэзии славян. М.: Изд-во АН СССР, 1951.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Соколов Ю.М.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Русский фольклор. М.: Учпедгиз, 1938, 1940, 1941.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Соколова В.К.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Весенне-летние календарные обряды русских, украинцев и белорусов. ХІ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нач. ХХ вв. М., 1979.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Толстой Н.И.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Язык и народная культура: Очерки славянской мифологии и этнолингвистики. М., 1995.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Україньска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народна поетична творчість. Київ: Радянська школа, 1958.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Т. 1—2 (Акад. наук Укр.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РСР, Ін-т мистецтвознавства, фольклору та етнографіі).</w:t>
      </w:r>
      <w:proofErr w:type="gramEnd"/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Фольклор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Великой Отечественной войны: Сборник статей. М.; Л., 1965.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Фрезер Дж. 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Золотая ветвь. М., 1980.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Чистов К.В.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Народные традиции и фольклор. Л., 1986.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Чичеров В.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Вопросы теории и истории народного творчества. М., 1959.</w:t>
      </w: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Чичеров В. 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Зимний период русского народного земледельческого календаря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VI-XIX вв. М., 1957.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Бессонов П.А.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Белорусские песни с подробными объяснениями их творчества и языка, с очерками народного обряда, обычая и всего быта. М., 1871.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Богданович А.Е.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Пережитки  древнего  миросозерцания у белорусов.  Гродно, 1895.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Булгаковский Д.Г.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Белорусские песни, собранные в Борисовском уезде // Минские губернские ведомости. 1868. № 23.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Булгаковский Д.Г.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Пинчуки: Этнограф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борник. Песни, загадки, пословицы, обряды, приметы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… С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обрал в Пинском у. Минской губ. Д.Г.Булгаковский // Записки ИРГО по отд. этногр. 1890. Т. 13,             вып. 3.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Бычко-Машко И.Е.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Сборник народных песен, записанных в пос. Калюго-Комарно Родзянской вол. Кобринского у.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Гродненской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губ. // Сб. отд. рус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з. и словесн. АН. СПб, 1911. Т. 39, № 4.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Гильтебрандт П.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Сборник памятников народного творчества в Северо-Западном крае. Вильно, 1866.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Дембовецкий А.С. 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описания Могилевской губернии. Могилев, 1882. Кн. 1.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Дмитриев В.И.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Собрание песен, сказок, обрядов и обычаев крестьян Северо-Западного края. Вильна, 1869.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Добровольский В.Н.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Смоленский этнографический сборник. 1891--1903. Ч. 1--2.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Довнар-Запольский М.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Песни пинчуков. Киев, 1895.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Е. П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Народные белорусские песни. СПб, 1853.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Карский Е.Ф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Белорусские песни с. Березовца Новогрудского у. Минской губ.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Русский филологич. вестник. Варшава, 1884. С. 124—135; 1895. С. 266—283.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Карский Е.Ф.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Белорусские песни деревни Новоселок-Затрокских Виленской губернии Трокского уезда // Русский филологич. вестник. Варшава, 1889. Т. 21. с. 243—259.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Карский Е.Ф. 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для изучения белорусских говоров. СПб, 1898-1908. Т. 1-4.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Карский Е.Ф. 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Белорусы. Вильна, 1904. Т. 1;  М., 1916. Т. 3, ч. 1.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Косич М.Н.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Литвины-белорусы Черниговской губернии, их быт и песни.   СПб, 1901.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Ляцкий Е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Материалы по белорусской словесности и языку // Известия Отделения рус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з. и словесности. СПб: Изд-во АН, 1901. Т. 4. С. 97--140.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Малевич С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Белорусские народные песни. СПб, 1907.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Микуцкий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Белорусские песни и загадки, записанные в Витебской губ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Зябки Дриссенского у. // Известия ИАН по отд. рус. яз. и словесности. СПб, 1853. С. 235-242.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Никифоровский Н.Я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Простонародные загадки. Витебск, 1898.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Никифоровский Н.Я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Белорусские песни "частушки". Вильна, 1911.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Никифоровский Н.Я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Очерки Витебской Белоруссии. М., 1892. Т. 1-8.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Никифоровский Н.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Я. Очерки простонародного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житья-бытья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Витебской Белоруссии и описание предметов обиходности. Витебск, 1895.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Носович И.И.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Белорусские песни. СПб, 1874.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Радченко З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Гомельские народные песни. СПб, 1888.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Радченко З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Сборник малорусских и белорусских народных песен.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Могилевская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губ. Гомельского уезда. СПб, 1911.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Розенфельд А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Белорусские народные песни. СПб, 1904.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Романов Е.Р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Белорусский сборник. 1886--1912. Вып. 1--8.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Романов Е.Р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Материалы по этнографии Гродненской губернии. Вильна, 1911, 1912. Вып. 1--2.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Сербов И.А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Белорусы-сакуны. Птрг., 1915.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Сержпутовский А.К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Сказки и рассказы белорусов-полешуков. СПб, 1911.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Чубинский П.П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  Труды  этнографическо-статистической  экспедиции в Западно-Русский край, снаряженной ИРГО: Материалы и исследования, собранные П.П.Чубинским. СПб, 1877. Т. 4.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Шейн П.В.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Белорусские народные песни с относящимися к ним обрядами, обычаями и суевериями. СПб, 1874.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Шейн П.В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Материалы для изучения быта и языка русского населения Северо-Западного края. СПб, 1887, 1902. Т. 1-3.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Шпилевский П.М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Путешествие по Полесью и Белорусскому краю. СПб, 1858.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Бандарчык В.К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Еўдакім Раманавіч Раманаў / Рэд.: А.І.Залескі, М.Я.Грынблат. Мн., 1961.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Бараг Л.Р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Беларуская казка. Мн., 1969.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Барышаў Г.І., Саннікаў А.К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Беларускі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тэатр батлейка. Мн., 1962.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Беларуская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народная вуснапаэтычная творчасць / Рэд. калегія: П.Ф.Глебка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, І.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В.Гутараў, М.Я.Грынблат. Мн., 1967.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Беларуская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вуснапаэтычная творчасць. Мн., 2000.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Каханоўскі Г.І., Малаш Л.А., Цвірка К.А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Беларуская фалькларыстыка: Эпоха феадалізму. Мн., 1989.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Беларуская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фалькларыстыка: Збіранне і даслед. нар. творчасці ў 60-х гг. ХІ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пач. ХХ ст. / Г.А.Пятроўская, І.К.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ішчанка, У.А.Васілевіч. Мн., 1989.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Барташэвіч Г.А.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Беларуская народная паэзія веснавога цыкла і славянская фальклорная традыцыя. Мн., 1985.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Барташэвіч Г.А.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Вершаваныя жанры дзіцячага фальклору. Мн., 1976.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Барташэвіч Г.А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Магічнае слова. Мн., 1990.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Бядуля Зм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Вера, паншчына і воля ў беларускіх народных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песнях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казках. Мн., 1924.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Василевич В.А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Восточнославянская юмористическая песня. Мн., 1979.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Валодзіна Т.В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Талака ў сістэме духоўнай культуры беларусаў. Мн., 1997.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Гарэцкі М., Дзяржынскі Ул., Каравай П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Выпіскі з беларускае літаратуры. Частка 1. Вусная народная творчасць. 2. Старадаўняе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ісьменства. Мн., 1925.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Гілевіч Н.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Наша родная песня. Мн., 1968.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Гілевіч Н.С.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Паэтыка беларускай народнай лірыкі. Мн., 1975.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Гілевіч Н.С.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Паэтыка беларускіх загадак. Мн., 1976.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Грынчык М.М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Максі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Багдановіч і народная паэзія. Мн., 1963.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Грынчык М.М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Фальклорныя традыцыі ў беларускай дакастрыч-ніцкай паэзіі. Мн., 1969.   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Гурскі А.І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імовая паэзія беларусаў. Мн., 1980.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Гурскі А.І.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Тайны народнай песні. Мн., 1994.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Гурскі А.І.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 Беларускія загадкі. Даследаванне жанру. Мн., 2000.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Гурскі А.І.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Семантыка і паэтыка сямейнай лірыкі. Мн., 2001.    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Івахненка Т.А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Паэтыка каляндарна-абрадавых песень пераходнага перыяду. Мн., 2002.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Кабашнікаў К.П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Нарысы па беларускаму фальклору: Дапаможнік для студэнтаў філалаг.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фак-та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ў ВНУ / Навук. рэд. П.Ф.Глебка. М., 1963.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Кабашнікаў К.П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Ад традыцыйнага фальклору да рэвалюцыйнай паэзіі / Рэд. П.Ф.Глебка. Мн., 1969.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Кабашнікаў К.П.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Беларускі фальклор у параўнальным асвятленні: Гістарыяграфічны нарыс. Мн., 1981..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Каваленка В.А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Міфа-паэтычныя матывы ў беларускай літаратуры. Мн., 1981.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Казакова І.В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ічныя традыцыі ў духоўнай культуры беларусаў. Мн., 1995.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Казакова І.В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Сімволіка і семантыка славянскіх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іфалагем (на матэрыяле беларускага фальклору). Мн., 1999.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Конан У.М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Ля вытокаў самапазнання. Мн., 1989.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Крук І.І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Беларускі народны каляндар. Мн., 1998.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Ларчанка М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шляхах да рэалізму. Мн.: Выд. БДУ, 1958.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Ліс А.С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Валачобныя песні. Мн., 1989.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Ліс А.С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Жніўныя песні. Мн., 1993.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Ліс А.С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Каляндарна-абрадавая творчасць беларусаў. Сістэма жанраў. Эстэтычны аспект. Мн., 1998.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Лозка А.Ю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Беларускі народны каляндар. Мн., 1993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Ліцьвінка В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Святы і абрады беларусаў. Мн., 1997.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Можейко З.Я.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Народная  календарно-песенная  культура Белоруссии: Опыт системно-типологического исследования. Мн., 1985.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Морозов А.В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Фольклор в духовной культуре восточных славян. Вильнюс, 2005.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Ненадавец А.М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Святло таямнічага вогнішча. Мн., 1993.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Ненадавец А.М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Каму пакланяліся продкі. Мн., 1996.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Ненадавец А.М.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смугою міфа. Мн., 1999.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Нікольскі Н.М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Міфалогія і абрадавасць валачобных песень. Мн., 1931.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Нікольскі Н.М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Жывёлы ў звычаях, абрадах і вераваннях беларускага сялянства. Мн., 1931.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Никольский Н.М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Происхождение и история белорусской свадебной обрядности. Мн.: Изд-во АН БССР, 1958.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Новак В.С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Каляндарна-абрадавая паэзія Гомельшчыны. Гомель, 2001.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Петровская</w:t>
      </w:r>
      <w:proofErr w:type="gramEnd"/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Г.А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Белорусские социально-бытовые песни. Мн., 1982.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Пширков Ю.С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А.Е.Богданович. Мн., 1966.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Саламевіч Я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Міхал Федароўскі. Мн., 1972.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Салавей Л.М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Беларуская народная балада. Мн., 1978.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Сівіцкі У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Русальная традыцыя беларусаў: Міфапаэтычная сістэма, тыпалагічныя паралелі. Мн., 2006.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Соколова В.К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Весенне-летние календарные обряды русских, украинцев, белорусов. ХІ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начало ХХ в. М., 1979.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Сравнительный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указатель сюжетов: Восточнославянская сказка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С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ост. Л.Г.Бараг, И.П.Березовский, К.П.Кабашников, Н.В.Новиков. Л., 1979.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Сысоў У.М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Беларуская пахавальная абраднасць. Мн., 1995.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Сысоў У.М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крыніц спрадвечных. Мн., 1997.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Фядосік А.С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Праблемы беларускай народнай сатыры. Мн., 1978.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Фядосік А.С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Беларуская савецкая фалькларыстыка. Мн., 1987.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Фядосік А.С.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Ілюзорнасць і сапраўднасць. Мн., 1992.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proofErr w:type="gramEnd"/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ішчанка І.К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Беларуская частушка. Мн., 1971.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proofErr w:type="gramEnd"/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ішчанка І.К.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 народных вытокаў. Мн., 1986.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Чарота</w:t>
      </w:r>
      <w:proofErr w:type="gramStart"/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І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Пошук спрадвечнай існасці: Беларуская літаратура ў працэсах нацыянальнага самавызначэння. Мн., 1935.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Чурко Ю.М.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Белорусский хореографический фольклор. Мн., 1990.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Шамякіна Т.І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Беларуская класічная літаратура і міфалогія. Мн., 2001.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Шарая О.Н.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Ценностно-нормативная природа почитания предков. Мн, 2002.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Шотт И.М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Фольклор в творчестве Янки Купалы. М., 1968.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Шырма Р.Р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Песня – душа народа: Зб. артыкулаў. Мн., 1977.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Юнг К.Г.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Аб архетыпах калектыў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неўсвядомленага. М., 1934.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Янкоўскі М.А.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Паэтыка беларускіх прыказак. Мн., 1971.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Янкоўскі М.А.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Паэтыка беларускай народнай прозы. Мн., 1983.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Анталогія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беларускай народнай песні / Укладанне і каментарыі Г.І.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ітовіча. Мн., 1963.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Беларуская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народная творчасць (Шматтомная серыя, 44 тамы). Мн., 1970-2005.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Беларускі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фальклор. Віды. Жанры. Паэтыка. Серыя. Кн. 1--6. Мн. 2001--2004.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Беларускія 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прыказкі, прымаўкі, фразеалагізмы / Склаў Ф.Янкоўскі. Мн., 1962.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Беларускі 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фальклор Вялікай Айчыннай вайны / Склалі І.Гутараў, М.Грынблат, К.Кабашнікаў, І.Сцяпунін, І.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ішчанка. Мн., 1962.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Беларускі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фальклор у сучасных запісах. Брэсцкая вобл. / Укладальнік В.А.Захарава. Мн., 1973.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Беларускі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фальклор у сучасных запісах: Традыцыйныя жанры.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Гомельская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вобл. / Укладальнікі В.А.Захарава, Р.М.Кавалёва, В.Д.Ліцвінка, У.І.Раговіч. Мн., 1989.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Беларускі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фальклор у сучасных запісах: Традыцыйныя жанры. Мінская вобл. / Укладальнікі В.Д.Ліцвінка, Г.Р.Кутырова. Мн., 1995.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Беларускі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фальклор: Хрэстаматыя / Склалі К.П.Кабашнікаў, А.С.Ліс, А.С.Фядосік, І.К.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ішчанка. Мн., 1996.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Беларускі 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эпас. Мн., 1959.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Беларускія 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народныя прыкметы</w:t>
      </w: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 павер’і. У 3 кн</w:t>
      </w: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/ Склад. У.Васілевіч. Мн., 1997—1999.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Беларусы.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Т. 7. Вусная паэтычная творчасць. Мн., 2004.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Песни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Белорусского Полесья / Составитель З.Я.Можейко. М., 1983. Вып. 1; М., 1984. Вып. 2.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Песні 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беларускага народа / Пад рэд. Н.М.Нікольскага і М.Я.Грынблата. Мн.: Выд. АН БССР, 1940. Т. 1.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Песні 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сямі вёсак / Укладанне і рэдакцыя Н.Гілевіча. Мн., 1973.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Сахараў С.П.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Народная творчасць латгальскіх і ілукстэнскіх беларусаў. Рыга, 1940.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Сержпутоўскі А.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Казкі і апавяданні беларусаў з Слуцкага павета. Л., 1926.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Сержпутоўскі А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Прымхі і забабоны беларуса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ў-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палешукоў. Мн.: Выд. АН БССР, 1930.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Чуркін Н.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Беларускія народныя песні. Мн.: Дзяржвыд, 1959.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Чуркін Н.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Беларускія народныя песні і танцы. Мн., 1949.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Швед</w:t>
      </w:r>
      <w:proofErr w:type="gramStart"/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І.</w:t>
      </w:r>
      <w:proofErr w:type="gramEnd"/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Космас і чалавек у дэндралагічным кодзе беларускага фальклору. Брэст, 2006.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Шлюбскі А.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Матэрыялы да вывучэння фальклору і мовы Віцебшчыны. Мн., 1927--1928. Т. 1-2.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Шырма Р.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Беларускія народныя песні, загадкі, прыказкі. Мн., 1947. Т. 1.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Шырма Р.Р.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Беларускія народныя песні: У 4-х тт. Мн., 1959. Т. 1; 1960. Т. 2; 1963. Т. 3; 1976. Т. 4.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Эвальд Э.В.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Песни Белорусского Полесья / Сост. и текстол. подготовка к печати З.Я.Можейко. М., 1979.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Barszczewski J.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Szlachcic Zawalnia czyli Białorus. Petersburg, 1844.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Czeczot J.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Piosnki wiésniacze z nad Niemna i Dźwiny, niektόre przysłowia i idiomatyzmy w mowie sławianokrewickiej z postrzeżeniami nad nia uczynionemi. Wilno, 1846.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Federowski M.</w:t>
      </w:r>
      <w:r w:rsidRPr="004E39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Lud białoruski. Kraków, 1897. T. 1; 1902. T. 2; 1903. T. 3; Warszawa, 1935. T. 4; 1958. 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T. 5; 1960. T. 6; 1969. T. 7; 1981. T. 8.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Hryniewicz A.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Biełaruskija národnyja piesni. Pieçiarburh. 1910. T. 1; 1912.  T. 2.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Rypiński A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. Białorus. Paryż, 1840.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Tyszkiewicz E.</w:t>
      </w:r>
      <w:r w:rsidRPr="004E39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Opisanie powiatu Borysowskiego. 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Wilno, 1847.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Zienkiewicz R.</w:t>
      </w:r>
      <w:r w:rsidRPr="004E39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Piosnki gminne ludu Pińskiego. 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Kowno, 1851.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Беларуская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міфалогія: Энцыклапедычны </w:t>
      </w:r>
      <w:proofErr w:type="gramStart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слоўн</w:t>
      </w:r>
      <w:proofErr w:type="gramEnd"/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ік. Мн., 2004.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Беларускі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 фальклор: Энцыклапедыя. Мн., 2005.</w:t>
      </w:r>
    </w:p>
    <w:p w:rsidR="004E3943" w:rsidRPr="004E3943" w:rsidRDefault="004E3943" w:rsidP="004E394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Традыцыйная </w:t>
      </w:r>
      <w:r w:rsidRPr="004E394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мастацкая культура беларусаў. Т. 1. Магілёўскае Падняпроўе. Мн., 1999; Т. 2. Віцебскае Падзвінне. Мн., 2004; Гродзенскае Панямонне. Мн., 2006.</w:t>
      </w:r>
    </w:p>
    <w:p w:rsidR="004273DA" w:rsidRPr="004E3943" w:rsidRDefault="004273DA" w:rsidP="004E39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273DA" w:rsidRPr="004E3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44B27"/>
    <w:multiLevelType w:val="multilevel"/>
    <w:tmpl w:val="CCC63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6D0032"/>
    <w:multiLevelType w:val="multilevel"/>
    <w:tmpl w:val="5338E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781BEE"/>
    <w:multiLevelType w:val="multilevel"/>
    <w:tmpl w:val="61602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943"/>
    <w:rsid w:val="004273DA"/>
    <w:rsid w:val="004E3943"/>
    <w:rsid w:val="00F4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7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6987</Words>
  <Characters>39827</Characters>
  <Application>Microsoft Office Word</Application>
  <DocSecurity>0</DocSecurity>
  <Lines>331</Lines>
  <Paragraphs>93</Paragraphs>
  <ScaleCrop>false</ScaleCrop>
  <Company/>
  <LinksUpToDate>false</LinksUpToDate>
  <CharactersWithSpaces>46721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2021-09-23T14:08:00Z</dcterms:created>
  <dcterms:modified xsi:type="dcterms:W3CDTF">2021-09-23T14:16:00Z</dcterms:modified>
</cp:coreProperties>
</file>